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0897" w:rsidRDefault="00953B48">
      <w:r>
        <w:t>1</w:t>
      </w:r>
      <w:r w:rsidRPr="00953B48">
        <w:rPr>
          <w:vertAlign w:val="superscript"/>
        </w:rPr>
        <w:t>st</w:t>
      </w:r>
      <w:r>
        <w:t xml:space="preserve"> Post</w:t>
      </w:r>
    </w:p>
    <w:p w:rsidR="00953B48" w:rsidRDefault="00953B48">
      <w:r>
        <w:t xml:space="preserve">The first post discusses the bipedal hominin and the anatomical changes it underwent. </w:t>
      </w:r>
      <w:r w:rsidR="001B3CE4">
        <w:t xml:space="preserve">The post is informative in that it presents hypotheses by Charles Darwin, Henry McHenry, Owen Lovejoy about the reasons for bipedal evolution in hominins. </w:t>
      </w:r>
      <w:r>
        <w:t xml:space="preserve">However, it does not </w:t>
      </w:r>
      <w:r w:rsidR="00314E2E">
        <w:t xml:space="preserve">focus </w:t>
      </w:r>
      <w:r w:rsidR="001B3CE4">
        <w:t xml:space="preserve">sufficiently on the selective pressures that led to the early hominins developing anatomical changes for upright posture and movements. It offers important information about why anatomical changes were observed but does not provide details such as exact body parts that underwent anatomical changes. </w:t>
      </w:r>
    </w:p>
    <w:p w:rsidR="001B3CE4" w:rsidRDefault="001B3CE4">
      <w:r>
        <w:t>Regarding 3</w:t>
      </w:r>
      <w:r w:rsidR="003B7C55">
        <w:t xml:space="preserve">D scans and printing, this </w:t>
      </w:r>
      <w:r>
        <w:t xml:space="preserve">post discusses the applications that could be realized and the current applications of interest. The post provides valuable information because it states specific examples of application areas including use by dentists and orthodontists. It also discusses the popular application area of prosthetic limbs. However, it does not provide variety as it only focuses on medical science fields. </w:t>
      </w:r>
    </w:p>
    <w:p w:rsidR="001B3CE4" w:rsidRDefault="001B3CE4">
      <w:r>
        <w:t>2</w:t>
      </w:r>
      <w:r w:rsidRPr="001B3CE4">
        <w:rPr>
          <w:vertAlign w:val="superscript"/>
        </w:rPr>
        <w:t>nd</w:t>
      </w:r>
      <w:r>
        <w:t xml:space="preserve"> Post</w:t>
      </w:r>
    </w:p>
    <w:p w:rsidR="003B7C55" w:rsidRDefault="004627ED">
      <w:r>
        <w:t xml:space="preserve">The discussion of bipedalism among hominins is detailed as it states seven characteristics that are associated with bipedalism. The post also highlights the ilium and pelvis as the main regions that experienced anatomical changes. The post </w:t>
      </w:r>
      <w:r w:rsidR="003B7C55">
        <w:t>also analyzes how bipedalism influenced habitat adaptations and provide benefits such as energy efficiency. This post is helpful to the reader because it highlights the hypotheses by Peter Rodman and Henry McHenry concerning this topic.</w:t>
      </w:r>
    </w:p>
    <w:p w:rsidR="004627ED" w:rsidRDefault="003B7C55">
      <w:r>
        <w:t>The discussion of 3D scanning and printing in this post is informative as it educates the reader on the application areas including prosthetic limbs, skin and facial reconstruction. It shows the reader how 3D scanning and printing can be an amazing technology for the future. This discussion could have been more informative if it involved other f</w:t>
      </w:r>
      <w:bookmarkStart w:id="0" w:name="_GoBack"/>
      <w:bookmarkEnd w:id="0"/>
      <w:r>
        <w:t xml:space="preserve">ields apart from medical science. </w:t>
      </w:r>
    </w:p>
    <w:sectPr w:rsidR="004627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Y1MrK0MDIzt7CwMDBS0lEKTi0uzszPAykwrAUALuI8MywAAAA="/>
  </w:docVars>
  <w:rsids>
    <w:rsidRoot w:val="00953B48"/>
    <w:rsid w:val="001B3CE4"/>
    <w:rsid w:val="00314E2E"/>
    <w:rsid w:val="003B7C55"/>
    <w:rsid w:val="004627ED"/>
    <w:rsid w:val="004C4519"/>
    <w:rsid w:val="00577D9C"/>
    <w:rsid w:val="00953B48"/>
    <w:rsid w:val="00C510D4"/>
    <w:rsid w:val="00E041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A0A92"/>
  <w15:chartTrackingRefBased/>
  <w15:docId w15:val="{27CF4BF3-BCF4-474F-80E3-5981194B9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279</Words>
  <Characters>1595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dc:creator>
  <cp:keywords/>
  <dc:description/>
  <cp:lastModifiedBy>Aleki</cp:lastModifiedBy>
  <cp:revision>1</cp:revision>
  <dcterms:created xsi:type="dcterms:W3CDTF">2017-10-26T20:23:00Z</dcterms:created>
  <dcterms:modified xsi:type="dcterms:W3CDTF">2017-10-26T23:49:00Z</dcterms:modified>
</cp:coreProperties>
</file>